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ED865" w14:textId="77777777" w:rsidR="00D37D76" w:rsidRPr="00D37D76" w:rsidRDefault="00E67E7D" w:rsidP="00D37D76">
      <w:pPr>
        <w:spacing w:after="0" w:line="240" w:lineRule="auto"/>
        <w:jc w:val="center"/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</w:pPr>
      <w:r w:rsidRPr="00D37D76">
        <w:rPr>
          <w:rFonts w:eastAsia="Times New Roman" w:cs="Times New Roman"/>
          <w:b/>
          <w:bCs/>
          <w:i w:val="0"/>
          <w:color w:val="auto"/>
          <w:kern w:val="0"/>
          <w:szCs w:val="28"/>
          <w14:ligatures w14:val="none"/>
        </w:rPr>
        <w:t>R&amp;B Labs Mobile Phlebotomy Services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D37D76"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  <w:t>Therapeutic Phlebotomy Request Form</w:t>
      </w:r>
    </w:p>
    <w:p w14:paraId="4F77CFC8" w14:textId="1FE89B69" w:rsidR="00E67E7D" w:rsidRPr="00D37D76" w:rsidRDefault="00D37D76" w:rsidP="00D37D76">
      <w:pPr>
        <w:spacing w:after="0" w:line="240" w:lineRule="auto"/>
        <w:jc w:val="center"/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</w:pPr>
      <w:r w:rsidRPr="00D37D76"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  <w:t xml:space="preserve">Complete and fax or email to </w:t>
      </w:r>
      <w:r w:rsidR="00E67E7D" w:rsidRPr="00D37D76">
        <w:rPr>
          <w:rFonts w:eastAsia="Times New Roman" w:cs="Times New Roman"/>
          <w:i w:val="0"/>
          <w:color w:val="auto"/>
          <w:kern w:val="0"/>
          <w:sz w:val="22"/>
          <w:szCs w:val="22"/>
          <w14:ligatures w14:val="none"/>
        </w:rPr>
        <w:br/>
      </w:r>
      <w:hyperlink r:id="rId5" w:history="1">
        <w:r w:rsidR="00203FF1" w:rsidRPr="00D37D76">
          <w:rPr>
            <w:rStyle w:val="Hyperlink"/>
            <w:rFonts w:eastAsia="Times New Roman" w:cs="Times New Roman"/>
            <w:b/>
            <w:bCs/>
            <w:i w:val="0"/>
            <w:kern w:val="0"/>
            <w:sz w:val="22"/>
            <w:szCs w:val="22"/>
            <w14:ligatures w14:val="none"/>
          </w:rPr>
          <w:t>Fax:</w:t>
        </w:r>
      </w:hyperlink>
      <w:r w:rsidR="00203FF1" w:rsidRPr="00D37D76"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  <w:t xml:space="preserve"> (718) 734-2499</w:t>
      </w:r>
      <w:r w:rsidR="00E67E7D" w:rsidRPr="00D37D76"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  <w:t xml:space="preserve"> | </w:t>
      </w:r>
      <w:hyperlink r:id="rId6" w:history="1">
        <w:r w:rsidR="00DC34FB" w:rsidRPr="00D37D76">
          <w:rPr>
            <w:rStyle w:val="Hyperlink"/>
            <w:rFonts w:eastAsia="Times New Roman" w:cs="Times New Roman"/>
            <w:b/>
            <w:bCs/>
            <w:i w:val="0"/>
            <w:kern w:val="0"/>
            <w:sz w:val="22"/>
            <w:szCs w:val="22"/>
            <w14:ligatures w14:val="none"/>
          </w:rPr>
          <w:t>info@rbmobilelabs.com</w:t>
        </w:r>
      </w:hyperlink>
    </w:p>
    <w:p w14:paraId="5A48B04A" w14:textId="77777777" w:rsidR="00DC34FB" w:rsidRPr="00E67E7D" w:rsidRDefault="00DC34FB" w:rsidP="00E67E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</w:p>
    <w:p w14:paraId="426B1AB3" w14:textId="77777777" w:rsidR="00E67E7D" w:rsidRPr="00E67E7D" w:rsidRDefault="00E67E7D" w:rsidP="00E67E7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  <w:t>Patient Information:</w:t>
      </w:r>
    </w:p>
    <w:p w14:paraId="21EC2636" w14:textId="77777777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Full Name: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____________________________________________</w:t>
      </w:r>
    </w:p>
    <w:p w14:paraId="7B82AFA5" w14:textId="77777777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Date of Birth: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 </w:t>
      </w: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Age: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</w:t>
      </w:r>
    </w:p>
    <w:p w14:paraId="5F993876" w14:textId="77777777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Gender: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</w:t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Male </w:t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Female </w:t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Other</w:t>
      </w:r>
    </w:p>
    <w:p w14:paraId="1417F9E3" w14:textId="77777777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Address: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_____________________________________________</w:t>
      </w:r>
    </w:p>
    <w:p w14:paraId="76DA25F8" w14:textId="77777777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Phone Number: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________________________________________</w:t>
      </w:r>
    </w:p>
    <w:p w14:paraId="29EF9740" w14:textId="77777777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Email Address: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________________________________________</w:t>
      </w:r>
    </w:p>
    <w:p w14:paraId="678A4B56" w14:textId="77777777" w:rsidR="00E67E7D" w:rsidRPr="00E67E7D" w:rsidRDefault="00E67E7D" w:rsidP="00E67E7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  <w:t>Physician Information:</w:t>
      </w:r>
    </w:p>
    <w:p w14:paraId="3F792152" w14:textId="77777777" w:rsidR="00E67E7D" w:rsidRPr="00E67E7D" w:rsidRDefault="00E67E7D" w:rsidP="00E6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Referring Physician Name: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_______________________________</w:t>
      </w:r>
    </w:p>
    <w:p w14:paraId="25002307" w14:textId="77777777" w:rsidR="00E67E7D" w:rsidRPr="00E67E7D" w:rsidRDefault="00E67E7D" w:rsidP="00E6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Physician’s Office Phone Number: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__________________________</w:t>
      </w:r>
    </w:p>
    <w:p w14:paraId="114C8E06" w14:textId="77777777" w:rsidR="00E67E7D" w:rsidRDefault="00E67E7D" w:rsidP="00E6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Fax Number: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___________________________________________</w:t>
      </w:r>
    </w:p>
    <w:p w14:paraId="526EA6F8" w14:textId="22D47B4A" w:rsidR="00E67E7D" w:rsidRPr="00E67E7D" w:rsidRDefault="00E67E7D" w:rsidP="00E6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NPI:</w:t>
      </w:r>
      <w:r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__________________________________________________</w:t>
      </w:r>
    </w:p>
    <w:p w14:paraId="40F144C9" w14:textId="77777777" w:rsidR="00E67E7D" w:rsidRPr="00E67E7D" w:rsidRDefault="00E67E7D" w:rsidP="00E67E7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  <w:t>Medical Information:</w:t>
      </w:r>
    </w:p>
    <w:p w14:paraId="02E8AD3D" w14:textId="77777777" w:rsidR="00E67E7D" w:rsidRPr="00E67E7D" w:rsidRDefault="00E67E7D" w:rsidP="00E6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Diagnosis Requiring Therapeutic Phlebotomy: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Polycythemia Vera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Hemochromatosis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Porphyria Cutanea Tarda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Other (please specify): ________________________________</w:t>
      </w:r>
    </w:p>
    <w:p w14:paraId="334AA4F3" w14:textId="77777777" w:rsidR="00E67E7D" w:rsidRPr="00E67E7D" w:rsidRDefault="00E67E7D" w:rsidP="00E6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Hemoglobin Level: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 g/dL (within 24 hours)</w:t>
      </w:r>
    </w:p>
    <w:p w14:paraId="51A6C310" w14:textId="77777777" w:rsidR="00E67E7D" w:rsidRPr="00E67E7D" w:rsidRDefault="00E67E7D" w:rsidP="00E6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Hematocrit Level: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____________________% (within 24 hours)</w:t>
      </w:r>
    </w:p>
    <w:p w14:paraId="059623EB" w14:textId="77777777" w:rsidR="00E67E7D" w:rsidRPr="00E67E7D" w:rsidRDefault="00E67E7D" w:rsidP="00E6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Serum Ferritin Level: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 ng/mL (if applicable)</w:t>
      </w:r>
    </w:p>
    <w:p w14:paraId="6BEC9F72" w14:textId="77777777" w:rsidR="00E67E7D" w:rsidRPr="00E67E7D" w:rsidRDefault="00E67E7D" w:rsidP="00E67E7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  <w:t>Procedure Information:</w:t>
      </w:r>
    </w:p>
    <w:p w14:paraId="6FADD7A4" w14:textId="77777777" w:rsidR="00E67E7D" w:rsidRPr="00E67E7D" w:rsidRDefault="00E67E7D" w:rsidP="00E67E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Volume to be Removed: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 mL</w:t>
      </w:r>
    </w:p>
    <w:p w14:paraId="4D1D688E" w14:textId="5BA159EE" w:rsidR="00E92936" w:rsidRPr="00D005CD" w:rsidRDefault="00E67E7D" w:rsidP="00D00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Frequency of Procedure: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One-Time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Weekly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Bi-Weekly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Monthly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Other: ___________________________</w:t>
      </w:r>
    </w:p>
    <w:sectPr w:rsidR="00E92936" w:rsidRPr="00D005CD" w:rsidSect="00686DC5">
      <w:pgSz w:w="12240" w:h="15840"/>
      <w:pgMar w:top="1440" w:right="1440" w:bottom="1440" w:left="1440" w:header="720" w:footer="720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4077"/>
    <w:multiLevelType w:val="multilevel"/>
    <w:tmpl w:val="9FB8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B00B1"/>
    <w:multiLevelType w:val="multilevel"/>
    <w:tmpl w:val="8E2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96B05"/>
    <w:multiLevelType w:val="multilevel"/>
    <w:tmpl w:val="C128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8253F"/>
    <w:multiLevelType w:val="multilevel"/>
    <w:tmpl w:val="5A5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128209">
    <w:abstractNumId w:val="1"/>
  </w:num>
  <w:num w:numId="2" w16cid:durableId="506332655">
    <w:abstractNumId w:val="0"/>
  </w:num>
  <w:num w:numId="3" w16cid:durableId="1478691205">
    <w:abstractNumId w:val="2"/>
  </w:num>
  <w:num w:numId="4" w16cid:durableId="1917519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lignBordersAndEdg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7D"/>
    <w:rsid w:val="00203FF1"/>
    <w:rsid w:val="003D0698"/>
    <w:rsid w:val="00436976"/>
    <w:rsid w:val="0066653B"/>
    <w:rsid w:val="00686DC5"/>
    <w:rsid w:val="00A90024"/>
    <w:rsid w:val="00CE4EA0"/>
    <w:rsid w:val="00D005CD"/>
    <w:rsid w:val="00D37D76"/>
    <w:rsid w:val="00DC34FB"/>
    <w:rsid w:val="00E67E7D"/>
    <w:rsid w:val="00E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CB9DD"/>
  <w15:chartTrackingRefBased/>
  <w15:docId w15:val="{FCC5876D-D448-4A86-A924-38A99B9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i/>
        <w:color w:val="1F1F1F"/>
        <w:kern w:val="2"/>
        <w:sz w:val="28"/>
        <w:szCs w:val="21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E7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E7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E7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E7D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E7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E7D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E7D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E7D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E7D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6653B"/>
    <w:pPr>
      <w:spacing w:after="0" w:line="240" w:lineRule="auto"/>
    </w:pPr>
    <w:rPr>
      <w:rFonts w:eastAsiaTheme="majorEastAsia"/>
      <w:i w:val="0"/>
    </w:rPr>
  </w:style>
  <w:style w:type="paragraph" w:styleId="EnvelopeAddress">
    <w:name w:val="envelope address"/>
    <w:basedOn w:val="Normal"/>
    <w:uiPriority w:val="99"/>
    <w:semiHidden/>
    <w:unhideWhenUsed/>
    <w:rsid w:val="0066653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7E7D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E7D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E7D"/>
    <w:rPr>
      <w:rFonts w:asciiTheme="minorHAnsi" w:eastAsiaTheme="majorEastAsia" w:hAnsiTheme="minorHAns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E7D"/>
    <w:rPr>
      <w:rFonts w:asciiTheme="minorHAnsi" w:eastAsiaTheme="majorEastAsia" w:hAnsiTheme="minorHAns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E7D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E7D"/>
    <w:rPr>
      <w:rFonts w:asciiTheme="minorHAnsi" w:eastAsiaTheme="majorEastAsia" w:hAnsiTheme="minorHAns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E7D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E7D"/>
    <w:rPr>
      <w:rFonts w:asciiTheme="minorHAnsi" w:eastAsiaTheme="majorEastAsia" w:hAnsiTheme="minorHAns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E7D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E7D"/>
    <w:pPr>
      <w:spacing w:after="80" w:line="240" w:lineRule="auto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E7D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E7D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E7D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E7D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E7D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E7D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E7D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E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34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bmobilelabs.com" TargetMode="External"/><Relationship Id="rId5" Type="http://schemas.openxmlformats.org/officeDocument/2006/relationships/hyperlink" Target="mailto:Fax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1158</Characters>
  <Application>Microsoft Office Word</Application>
  <DocSecurity>0</DocSecurity>
  <Lines>34</Lines>
  <Paragraphs>22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lopez</dc:creator>
  <cp:keywords/>
  <dc:description/>
  <cp:lastModifiedBy>jenna lopez</cp:lastModifiedBy>
  <cp:revision>6</cp:revision>
  <dcterms:created xsi:type="dcterms:W3CDTF">2024-09-04T13:58:00Z</dcterms:created>
  <dcterms:modified xsi:type="dcterms:W3CDTF">2024-09-29T16:19:00Z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d900b1b8-b9d9-436b-93d8-5e9744ad6ad0</vt:lpwstr>
  </property>
</Properties>
</file>